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AB90" w14:textId="77777777" w:rsidR="0041280F" w:rsidRDefault="00F97ED9" w:rsidP="00F97ED9">
      <w:pPr>
        <w:spacing w:after="0"/>
        <w:rPr>
          <w:b/>
          <w:bCs/>
        </w:rPr>
      </w:pPr>
      <w:r>
        <w:rPr>
          <w:b/>
          <w:bCs/>
        </w:rPr>
        <w:t>Alueen k</w:t>
      </w:r>
      <w:r w:rsidRPr="00F97ED9">
        <w:rPr>
          <w:b/>
          <w:bCs/>
        </w:rPr>
        <w:t xml:space="preserve">ilpailumääräykset </w:t>
      </w:r>
    </w:p>
    <w:p w14:paraId="076304AE" w14:textId="7B56A772" w:rsidR="00F97ED9" w:rsidRPr="00F97ED9" w:rsidRDefault="00F97ED9" w:rsidP="00F97ED9">
      <w:pPr>
        <w:spacing w:after="0"/>
        <w:rPr>
          <w:b/>
          <w:bCs/>
        </w:rPr>
      </w:pPr>
      <w:r w:rsidRPr="00F97ED9">
        <w:rPr>
          <w:b/>
          <w:bCs/>
        </w:rPr>
        <w:t>§ 22.3 ja § 22.4</w:t>
      </w:r>
    </w:p>
    <w:p w14:paraId="7CB742C7" w14:textId="525C838F" w:rsidR="00F97ED9" w:rsidRDefault="00F97ED9" w:rsidP="00F97ED9">
      <w:pPr>
        <w:spacing w:after="0"/>
      </w:pPr>
      <w:r w:rsidRPr="00F97ED9">
        <w:t>E-pelisarja pelaa 2+2+S+K ja tasoittava vuoro pelataan loppuun, vaikka ottelu olisikin ratkennut.</w:t>
      </w:r>
    </w:p>
    <w:p w14:paraId="422FF365" w14:textId="77777777" w:rsidR="0041280F" w:rsidRDefault="0041280F" w:rsidP="00F97ED9">
      <w:pPr>
        <w:spacing w:after="0"/>
      </w:pPr>
    </w:p>
    <w:p w14:paraId="07D37AAA" w14:textId="565828D2" w:rsidR="0041280F" w:rsidRPr="0041280F" w:rsidRDefault="0041280F" w:rsidP="00F97ED9">
      <w:pPr>
        <w:spacing w:after="0"/>
        <w:rPr>
          <w:b/>
          <w:bCs/>
        </w:rPr>
      </w:pPr>
      <w:r w:rsidRPr="0041280F">
        <w:rPr>
          <w:b/>
          <w:bCs/>
        </w:rPr>
        <w:t>Juoksuerosääntö § 26.1</w:t>
      </w:r>
    </w:p>
    <w:p w14:paraId="0F22E825" w14:textId="7EC28259" w:rsidR="0041280F" w:rsidRPr="00F97ED9" w:rsidRDefault="0041280F" w:rsidP="00F97ED9">
      <w:pPr>
        <w:spacing w:after="0"/>
      </w:pPr>
      <w:r w:rsidRPr="0041280F">
        <w:t>Mikäli toisessa vuoroparissa tasoittavalla vuorolla syntyy vähintään 20 juoksun ero, pelattava ottelu tai jakso päättyy välittömästi. Samalla peliteolla syntyvät muut juoksut hyväksytään.</w:t>
      </w:r>
    </w:p>
    <w:p w14:paraId="365DC2BD" w14:textId="2AA28D4F" w:rsidR="00F97ED9" w:rsidRDefault="00F97ED9" w:rsidP="004F6F8E">
      <w:pPr>
        <w:spacing w:after="0"/>
        <w:rPr>
          <w:b/>
          <w:bCs/>
        </w:rPr>
      </w:pPr>
    </w:p>
    <w:p w14:paraId="3913D216" w14:textId="41396688" w:rsidR="0041280F" w:rsidRDefault="0041280F" w:rsidP="004F6F8E">
      <w:pPr>
        <w:spacing w:after="0"/>
        <w:rPr>
          <w:b/>
          <w:bCs/>
        </w:rPr>
      </w:pPr>
      <w:r w:rsidRPr="0041280F">
        <w:rPr>
          <w:b/>
          <w:bCs/>
        </w:rPr>
        <w:t>E-pelisarjan kilpailumääräykset 2020</w:t>
      </w:r>
    </w:p>
    <w:p w14:paraId="75C05472" w14:textId="77777777" w:rsidR="0041280F" w:rsidRDefault="0041280F" w:rsidP="004F6F8E">
      <w:pPr>
        <w:spacing w:after="0"/>
        <w:rPr>
          <w:b/>
          <w:bCs/>
        </w:rPr>
      </w:pPr>
    </w:p>
    <w:p w14:paraId="2412B2B7" w14:textId="77777777" w:rsidR="004F6F8E" w:rsidRPr="0089315C" w:rsidRDefault="004F6F8E" w:rsidP="004F6F8E">
      <w:pPr>
        <w:spacing w:after="0"/>
        <w:rPr>
          <w:bCs/>
          <w:color w:val="FF0000"/>
        </w:rPr>
      </w:pPr>
      <w:r w:rsidRPr="00507204">
        <w:rPr>
          <w:bCs/>
        </w:rPr>
        <w:t xml:space="preserve">Ensimmäisen jakson lyöntijärjestys arvotaan ennen ottelun ensimmäistä vuoronvalintaa. </w:t>
      </w:r>
      <w:r w:rsidRPr="0089315C">
        <w:rPr>
          <w:bCs/>
          <w:color w:val="FF0000"/>
        </w:rPr>
        <w:t>(Ei koske E-pelisarjaa!)</w:t>
      </w:r>
    </w:p>
    <w:p w14:paraId="7C5EEBBF" w14:textId="77777777" w:rsidR="004F6F8E" w:rsidRPr="00507204" w:rsidRDefault="004F6F8E" w:rsidP="004F6F8E">
      <w:pPr>
        <w:spacing w:after="0"/>
        <w:rPr>
          <w:bCs/>
        </w:rPr>
      </w:pPr>
    </w:p>
    <w:p w14:paraId="6086F359" w14:textId="77777777" w:rsidR="004F6F8E" w:rsidRDefault="004F6F8E" w:rsidP="004F6F8E">
      <w:pPr>
        <w:spacing w:after="0"/>
        <w:rPr>
          <w:bCs/>
        </w:rPr>
      </w:pPr>
      <w:r w:rsidRPr="00507204">
        <w:rPr>
          <w:bCs/>
        </w:rPr>
        <w:t xml:space="preserve">Pöytäkirjaan voi merkitä kerralla enintään 12 pelaajaa. Joukkueen koostumusta voi muuttaa kesken ottelun, jos pelaajia on enemmän kuin 12. </w:t>
      </w:r>
      <w:r w:rsidRPr="0089315C">
        <w:rPr>
          <w:bCs/>
          <w:color w:val="FF0000"/>
        </w:rPr>
        <w:t>(Koskee myös E-pelisarjaa!)</w:t>
      </w:r>
    </w:p>
    <w:p w14:paraId="34328C01" w14:textId="77777777" w:rsidR="004F6F8E" w:rsidRPr="00507204" w:rsidRDefault="004F6F8E" w:rsidP="004F6F8E">
      <w:pPr>
        <w:spacing w:after="0"/>
        <w:rPr>
          <w:bCs/>
        </w:rPr>
      </w:pPr>
    </w:p>
    <w:p w14:paraId="1231C0B5" w14:textId="77777777" w:rsidR="004F6F8E" w:rsidRPr="00507204" w:rsidRDefault="004F6F8E" w:rsidP="004F6F8E">
      <w:pPr>
        <w:spacing w:after="0"/>
        <w:rPr>
          <w:bCs/>
        </w:rPr>
      </w:pPr>
      <w:r w:rsidRPr="00507204">
        <w:rPr>
          <w:bCs/>
        </w:rPr>
        <w:t xml:space="preserve">Joukkueen jokaisen pelaajan tulee osallistua peliin lyöntijärjestysnumerolla (1–9) vähintään yhden kokonaisen jakson tai yhden sisä- ja ulkovuoron aikapelisäännöillä pelattaessa. </w:t>
      </w:r>
      <w:r w:rsidRPr="00940BC6">
        <w:rPr>
          <w:bCs/>
          <w:color w:val="FF0000"/>
        </w:rPr>
        <w:t>(Koskee myös E-pelisarjaa!)</w:t>
      </w:r>
    </w:p>
    <w:p w14:paraId="19BA9807" w14:textId="77777777" w:rsidR="004F6F8E" w:rsidRDefault="004F6F8E" w:rsidP="004F6F8E">
      <w:pPr>
        <w:spacing w:after="0"/>
        <w:rPr>
          <w:bCs/>
        </w:rPr>
      </w:pPr>
      <w:r w:rsidRPr="00507204">
        <w:rPr>
          <w:bCs/>
        </w:rPr>
        <w:t xml:space="preserve">Vajaa joukkue saa käyttää yhtä monta lyöntivuoroa kuin vastustajalla on pelaajia. </w:t>
      </w:r>
      <w:r w:rsidRPr="00940BC6">
        <w:rPr>
          <w:bCs/>
          <w:color w:val="FF0000"/>
        </w:rPr>
        <w:t>(Koskee myös E-pelisarjaa!)</w:t>
      </w:r>
    </w:p>
    <w:p w14:paraId="266707D5" w14:textId="77777777" w:rsidR="004F6F8E" w:rsidRDefault="004F6F8E" w:rsidP="004F6F8E">
      <w:pPr>
        <w:spacing w:after="0"/>
        <w:rPr>
          <w:bCs/>
        </w:rPr>
      </w:pPr>
    </w:p>
    <w:p w14:paraId="59A42E33" w14:textId="77777777" w:rsidR="004F6F8E" w:rsidRDefault="004F6F8E" w:rsidP="004F6F8E">
      <w:pPr>
        <w:spacing w:after="0"/>
        <w:rPr>
          <w:bCs/>
        </w:rPr>
      </w:pPr>
      <w:r w:rsidRPr="00507204">
        <w:rPr>
          <w:bCs/>
        </w:rPr>
        <w:t xml:space="preserve">Kysymysheitolla ei saa edetä. </w:t>
      </w:r>
      <w:r w:rsidRPr="00940BC6">
        <w:rPr>
          <w:bCs/>
          <w:color w:val="FF0000"/>
        </w:rPr>
        <w:t>(Ei koske E-pelisarjaa!)</w:t>
      </w:r>
    </w:p>
    <w:p w14:paraId="0A8D40BC" w14:textId="77777777" w:rsidR="004F6F8E" w:rsidRPr="00507204" w:rsidRDefault="004F6F8E" w:rsidP="004F6F8E">
      <w:pPr>
        <w:spacing w:after="0"/>
        <w:rPr>
          <w:bCs/>
        </w:rPr>
      </w:pPr>
    </w:p>
    <w:p w14:paraId="67F9167B" w14:textId="77777777" w:rsidR="004F6F8E" w:rsidRDefault="004F6F8E" w:rsidP="004F6F8E">
      <w:pPr>
        <w:spacing w:after="0"/>
        <w:rPr>
          <w:bCs/>
        </w:rPr>
      </w:pPr>
      <w:r w:rsidRPr="00507204">
        <w:rPr>
          <w:bCs/>
        </w:rPr>
        <w:t xml:space="preserve">Harhaheitolla saa edetä yhden pesän yli. </w:t>
      </w:r>
      <w:r w:rsidRPr="00940BC6">
        <w:rPr>
          <w:bCs/>
          <w:color w:val="FF0000"/>
        </w:rPr>
        <w:t>(Ei koske E-pelisarjaa!)</w:t>
      </w:r>
    </w:p>
    <w:p w14:paraId="59E050A3" w14:textId="77777777" w:rsidR="004F6F8E" w:rsidRPr="00507204" w:rsidRDefault="004F6F8E" w:rsidP="004F6F8E">
      <w:pPr>
        <w:spacing w:after="0"/>
        <w:rPr>
          <w:bCs/>
        </w:rPr>
      </w:pPr>
    </w:p>
    <w:p w14:paraId="0D8262E5" w14:textId="77777777" w:rsidR="004F6F8E" w:rsidRDefault="004F6F8E" w:rsidP="004F6F8E">
      <w:pPr>
        <w:spacing w:after="0"/>
        <w:rPr>
          <w:bCs/>
        </w:rPr>
      </w:pPr>
      <w:r w:rsidRPr="00507204">
        <w:rPr>
          <w:bCs/>
        </w:rPr>
        <w:t>G-ikäisten sarjoissa kahdesta saman lyöjän saamasta väärästä syötöstä saa kärkietenijä</w:t>
      </w:r>
      <w:r>
        <w:rPr>
          <w:bCs/>
        </w:rPr>
        <w:t xml:space="preserve"> </w:t>
      </w:r>
      <w:r w:rsidRPr="00507204">
        <w:rPr>
          <w:bCs/>
        </w:rPr>
        <w:t xml:space="preserve">vapaataivaloikeuden tai lyöjä vapaataivaloikeuden ykköselle. Tämän jälkeen lyöjälle tulevat väärät syötöt ovat mitättömiä. </w:t>
      </w:r>
      <w:r w:rsidRPr="00940BC6">
        <w:rPr>
          <w:bCs/>
          <w:u w:val="single"/>
        </w:rPr>
        <w:t xml:space="preserve">E-pelisarjassa ja F-ikäisillä noudatetaan normaaleja syöttösääntöjä. </w:t>
      </w:r>
    </w:p>
    <w:p w14:paraId="5E18B153" w14:textId="77777777" w:rsidR="004F6F8E" w:rsidRPr="00507204" w:rsidRDefault="004F6F8E" w:rsidP="004F6F8E">
      <w:pPr>
        <w:spacing w:after="0"/>
        <w:rPr>
          <w:bCs/>
        </w:rPr>
      </w:pPr>
    </w:p>
    <w:p w14:paraId="74579797" w14:textId="77777777" w:rsidR="004F6F8E" w:rsidRDefault="004F6F8E" w:rsidP="004F6F8E">
      <w:pPr>
        <w:spacing w:after="0"/>
        <w:rPr>
          <w:bCs/>
        </w:rPr>
      </w:pPr>
      <w:r w:rsidRPr="00507204">
        <w:rPr>
          <w:bCs/>
        </w:rPr>
        <w:t xml:space="preserve">Sisäjoukkueen pelinjohtajat saavat hillitysti johtaa joukkueensa peliä, mutta he eivät saa vedota syöttöjä vääriksi. </w:t>
      </w:r>
      <w:r w:rsidRPr="00940BC6">
        <w:rPr>
          <w:bCs/>
          <w:color w:val="FF0000"/>
        </w:rPr>
        <w:t>(Koskee myös E-pelisarjaa!)</w:t>
      </w:r>
    </w:p>
    <w:p w14:paraId="5F5F5EE9" w14:textId="77777777" w:rsidR="004F6F8E" w:rsidRDefault="004F6F8E" w:rsidP="004F6F8E">
      <w:pPr>
        <w:spacing w:after="0"/>
        <w:rPr>
          <w:bCs/>
        </w:rPr>
      </w:pPr>
    </w:p>
    <w:p w14:paraId="68C8EF94" w14:textId="77777777" w:rsidR="004F6F8E" w:rsidRDefault="004F6F8E" w:rsidP="004F6F8E">
      <w:pPr>
        <w:spacing w:after="0"/>
        <w:rPr>
          <w:bCs/>
        </w:rPr>
      </w:pPr>
      <w:r w:rsidRPr="00507204">
        <w:rPr>
          <w:bCs/>
        </w:rPr>
        <w:t xml:space="preserve">Ulkovuorossa olevan joukkueen peliä saavat hillitysti johtaa kenttäpuolelta joukkueen molemmat pelinjohtajat, toinen etukentän 2-puolelta ja toinen takakentän 3-puolelta. </w:t>
      </w:r>
      <w:r w:rsidRPr="00940BC6">
        <w:rPr>
          <w:bCs/>
          <w:color w:val="FF0000"/>
        </w:rPr>
        <w:t>(Koskee myös E-pelisarjaa!)</w:t>
      </w:r>
    </w:p>
    <w:p w14:paraId="7F9BDFEC" w14:textId="77777777" w:rsidR="004F6F8E" w:rsidRPr="00507204" w:rsidRDefault="004F6F8E" w:rsidP="004F6F8E">
      <w:pPr>
        <w:spacing w:after="0"/>
        <w:rPr>
          <w:bCs/>
        </w:rPr>
      </w:pPr>
    </w:p>
    <w:p w14:paraId="19EA54CD" w14:textId="77777777" w:rsidR="004F6F8E" w:rsidRDefault="004F6F8E" w:rsidP="004F6F8E">
      <w:pPr>
        <w:spacing w:after="0"/>
        <w:rPr>
          <w:bCs/>
        </w:rPr>
      </w:pPr>
      <w:r w:rsidRPr="00507204">
        <w:rPr>
          <w:bCs/>
        </w:rPr>
        <w:t xml:space="preserve">Jokaisen jokeripelaajan on käytävä lyömässä ennen kuin vuoron aloittanut sisäpelaaja tulee samassa vuorossa toistamiseen lyöntivuoroon. </w:t>
      </w:r>
      <w:r w:rsidRPr="00940BC6">
        <w:rPr>
          <w:bCs/>
          <w:color w:val="FF0000"/>
        </w:rPr>
        <w:t>(Koskee myös E-pelisarjaa!)</w:t>
      </w:r>
    </w:p>
    <w:p w14:paraId="4DC3FDE2" w14:textId="77777777" w:rsidR="004F6F8E" w:rsidRPr="00507204" w:rsidRDefault="004F6F8E" w:rsidP="004F6F8E">
      <w:pPr>
        <w:spacing w:after="0"/>
        <w:rPr>
          <w:bCs/>
        </w:rPr>
      </w:pPr>
    </w:p>
    <w:p w14:paraId="72EFB6E4" w14:textId="63E20566" w:rsidR="004F6F8E" w:rsidRPr="00940BC6" w:rsidRDefault="004F6F8E" w:rsidP="004F6F8E">
      <w:pPr>
        <w:spacing w:after="0"/>
        <w:rPr>
          <w:bCs/>
          <w:color w:val="FF0000"/>
        </w:rPr>
      </w:pPr>
      <w:r w:rsidRPr="00507204">
        <w:rPr>
          <w:bCs/>
        </w:rPr>
        <w:t>F- ja G-juniorijoukkueiden peleissä kolmospesällä oleva vaihtopakon alainen pelaaja menettää pesäturvansa lyöjän muututtua lopullisesti juoksijaksi</w:t>
      </w:r>
      <w:r w:rsidRPr="00940BC6">
        <w:rPr>
          <w:bCs/>
          <w:color w:val="FF0000"/>
        </w:rPr>
        <w:t>. (Koskee myös E-pelisarjaa!</w:t>
      </w:r>
      <w:r w:rsidR="00940BC6">
        <w:rPr>
          <w:bCs/>
          <w:color w:val="FF0000"/>
        </w:rPr>
        <w:t>)</w:t>
      </w:r>
    </w:p>
    <w:p w14:paraId="10FF9310" w14:textId="77777777" w:rsidR="0063589E" w:rsidRDefault="0063589E"/>
    <w:sectPr w:rsidR="006358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8E"/>
    <w:rsid w:val="0041280F"/>
    <w:rsid w:val="004F6F8E"/>
    <w:rsid w:val="0063589E"/>
    <w:rsid w:val="0089315C"/>
    <w:rsid w:val="00940BC6"/>
    <w:rsid w:val="00F9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E3F4"/>
  <w15:chartTrackingRefBased/>
  <w15:docId w15:val="{2F69161D-C7E2-4CE0-9015-D011FE76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F6F8E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Viljanen</dc:creator>
  <cp:keywords/>
  <dc:description/>
  <cp:lastModifiedBy>Maija Viljanen</cp:lastModifiedBy>
  <cp:revision>5</cp:revision>
  <dcterms:created xsi:type="dcterms:W3CDTF">2020-06-16T11:42:00Z</dcterms:created>
  <dcterms:modified xsi:type="dcterms:W3CDTF">2020-06-17T05:03:00Z</dcterms:modified>
</cp:coreProperties>
</file>